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2D" w:rsidRDefault="00694B2D" w:rsidP="00694B2D">
      <w:pPr>
        <w:pStyle w:val="Default"/>
        <w:spacing w:line="276" w:lineRule="auto"/>
        <w:jc w:val="righ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2 </w:t>
      </w:r>
    </w:p>
    <w:p w:rsidR="00694B2D" w:rsidRDefault="00694B2D" w:rsidP="00694B2D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realizowane jest w ramach projektu „Opracowanie i upowszechnienie narzędzi diagnostycznych do oceny zdolności poznawczych dzieci i młodzieży” realizowanego przez Instytut Badań Edukacyjnych w Warszawie (IBE) w partnerstwie z SWPS Uniwersytetem Humanistycznospołecznym na zlecenie Ministerstwa Edukacji Narodowej, współfinansowanego ze środków Unii Europejskiej w ramach Programu Operacyjnego „Wiedza, Edukacja, Rozwój”.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</w:p>
    <w:p w:rsidR="00694B2D" w:rsidRDefault="00694B2D" w:rsidP="00694B2D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Przedmiotem niniejszego zamówienia jest przygotowanie </w:t>
      </w:r>
      <w:r>
        <w:rPr>
          <w:b/>
          <w:bCs/>
          <w:sz w:val="22"/>
          <w:szCs w:val="22"/>
        </w:rPr>
        <w:t xml:space="preserve">wstępnej analizy itemmetrycznej 15 testów (13 testów językowych i 2 skal obserwacyjnych) przeznaczonych dla dzieci w wieku 5;0-17;0 lat.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przekaże testy Wykonawcy w dniu podpisania umowy.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zamierza w ramach niniejszego zamówienia wyłonić jednego Wykonawcę, który wykona zamówienie.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wyłoni Wykonawcę, którego oferta zajmie pierwsze miejsca w rankingu punktacji obliczonej wg kryteriów oceny ofert.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będzie odpowiedzialny za: </w:t>
      </w:r>
    </w:p>
    <w:p w:rsidR="00694B2D" w:rsidRDefault="00694B2D" w:rsidP="00694B2D">
      <w:pPr>
        <w:pStyle w:val="Default"/>
        <w:spacing w:after="56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Wykonanie analizy itemmetrycznej przekazanych przez Zamawiającego 13 testów językowych i 2 skal obserwacyjnych pod kątem trafności wewnętrznej.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Opracowanie raportu pisemnego zawierającego wnioski z analizy 13 testów językowych i 2 skal obserwacyjnych (raport pisemny min. 15 str. A4)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Analizie itemmetrycznej zostaną poddane: 13 testów językowych (test dekodowania wyrazów, test dekodowania pseudowyrazów, 4 testy czytania ze zrozumieniem, 4 testy fonologiczne, test przysłów, test rozumienia ze słuchu, test Wieża) oraz 2 skale obserwacyjne dotyczące rozwoju poznawczego dzieci i młodzieży z niepełnosprawnością intelektualną w stopniu umiarkowanym, znacznym i głębokim przeznaczone dla rodziców i nauczycieli. Testy przeznaczone są dla dzieci w wieku 5;0-17;0 lat. Zadaniem Wykonawcy jest ocena puli zadań, tworzących każdy test pod względem trafności wewnętrznej (teoretycznej) oraz trafności treściowej pod kątem dopasowania treści do poziomu rozwojowego i edukacyjnego badanych, wykluczenia stronniczości pozycji testowych ze względu na płeć, status socjoekonomiczny rodziny, miejsce zamieszkania czy inne zmienne demograficzne, wykluczenia treści utrwalających stereotypy.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Weryfikacji każdego zestawu narzędzi dokonywać będą równolegle i niezależnie od siebie 3 sędziów kompetentnych. Dwóch z nich zostało już wyłonionych.</w:t>
      </w:r>
      <w:bookmarkStart w:id="0" w:name="_GoBack"/>
      <w:bookmarkEnd w:id="0"/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realizacji zamówienia: </w:t>
      </w:r>
      <w:r w:rsidR="00524BC8">
        <w:rPr>
          <w:b/>
          <w:bCs/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>1</w:t>
      </w:r>
      <w:r w:rsidR="00524BC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.2018 roku. </w:t>
      </w:r>
    </w:p>
    <w:p w:rsidR="00694B2D" w:rsidRDefault="00694B2D" w:rsidP="00694B2D">
      <w:pPr>
        <w:pStyle w:val="Default"/>
        <w:pageBreakBefore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Wymagania techniczne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Produkty wypracowane w ramach zamówienia będą przygotowane z wykorzystaniem oprogramowania umożliwiającego jego edycję przez Zamawiającego znormalizowanego maszynopisu, zapisane w formacie A4 czcionką Times New Roman 12 pt. z interlinią 1,5 pkt. Zgodny ze standardami APA.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Raporty powinny charakteryzować się wyraźnie oznakowaną strukturą (tytuły, podtytuły). Raport powinien zawierać opis metodologii oceny itemmetrycznej. </w:t>
      </w:r>
    </w:p>
    <w:p w:rsidR="00694B2D" w:rsidRDefault="00694B2D" w:rsidP="00694B2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Raporty powinny zostać dostarczone do Wykonawcy w formie papierowej i elektronicznej (płyta CD lub pen-drive). </w:t>
      </w:r>
    </w:p>
    <w:p w:rsidR="001D4C76" w:rsidRPr="00694B2D" w:rsidRDefault="00694B2D" w:rsidP="00694B2D">
      <w:pPr>
        <w:spacing w:line="276" w:lineRule="auto"/>
        <w:jc w:val="both"/>
      </w:pPr>
      <w:r>
        <w:t>Zamawiający zastrzega sobie prawo do dostępu i zgłaszania uwag do treści przygotowywanych Raportów.</w:t>
      </w:r>
    </w:p>
    <w:sectPr w:rsidR="001D4C76" w:rsidRPr="00694B2D" w:rsidSect="00BA5AC4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C2BECA" w15:done="0"/>
  <w15:commentEx w15:paraId="2D1E26F2" w15:done="0"/>
  <w15:commentEx w15:paraId="78C8EA67" w15:done="0"/>
  <w15:commentEx w15:paraId="4ED55F1D" w15:done="0"/>
  <w15:commentEx w15:paraId="6AAEB260" w15:done="0"/>
  <w15:commentEx w15:paraId="4AFDFAB8" w15:paraIdParent="6AAEB2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03" w:rsidRDefault="00103E03" w:rsidP="00F836CA">
      <w:pPr>
        <w:spacing w:after="0" w:line="240" w:lineRule="auto"/>
      </w:pPr>
      <w:r>
        <w:separator/>
      </w:r>
    </w:p>
  </w:endnote>
  <w:endnote w:type="continuationSeparator" w:id="0">
    <w:p w:rsidR="00103E03" w:rsidRDefault="00103E03" w:rsidP="00F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03" w:rsidRDefault="00103E03" w:rsidP="00F836CA">
      <w:pPr>
        <w:spacing w:after="0" w:line="240" w:lineRule="auto"/>
      </w:pPr>
      <w:r>
        <w:separator/>
      </w:r>
    </w:p>
  </w:footnote>
  <w:footnote w:type="continuationSeparator" w:id="0">
    <w:p w:rsidR="00103E03" w:rsidRDefault="00103E03" w:rsidP="00F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CA" w:rsidRDefault="008321F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-125095</wp:posOffset>
          </wp:positionH>
          <wp:positionV relativeFrom="paragraph">
            <wp:posOffset>-124013</wp:posOffset>
          </wp:positionV>
          <wp:extent cx="6188075" cy="367030"/>
          <wp:effectExtent l="0" t="0" r="3175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075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401B4"/>
    <w:lvl w:ilvl="0">
      <w:numFmt w:val="bullet"/>
      <w:lvlText w:val="*"/>
      <w:lvlJc w:val="left"/>
    </w:lvl>
  </w:abstractNum>
  <w:abstractNum w:abstractNumId="1">
    <w:nsid w:val="108871EC"/>
    <w:multiLevelType w:val="multilevel"/>
    <w:tmpl w:val="D326D6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19117C"/>
    <w:multiLevelType w:val="hybridMultilevel"/>
    <w:tmpl w:val="A03C9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25A2"/>
    <w:multiLevelType w:val="hybridMultilevel"/>
    <w:tmpl w:val="0632F93E"/>
    <w:lvl w:ilvl="0" w:tplc="39F621C4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  <w:color w:val="2E74B5" w:themeColor="accent5" w:themeShade="BF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>
    <w:nsid w:val="1ECE0D48"/>
    <w:multiLevelType w:val="multilevel"/>
    <w:tmpl w:val="9B06A4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2FDA764F"/>
    <w:multiLevelType w:val="hybridMultilevel"/>
    <w:tmpl w:val="AF52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8368C"/>
    <w:multiLevelType w:val="hybridMultilevel"/>
    <w:tmpl w:val="837A4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C6456B"/>
    <w:multiLevelType w:val="hybridMultilevel"/>
    <w:tmpl w:val="30381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E56A9"/>
    <w:multiLevelType w:val="hybridMultilevel"/>
    <w:tmpl w:val="C444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B3D29"/>
    <w:multiLevelType w:val="hybridMultilevel"/>
    <w:tmpl w:val="2710E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05A36"/>
    <w:multiLevelType w:val="hybridMultilevel"/>
    <w:tmpl w:val="346E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B1D53"/>
    <w:multiLevelType w:val="hybridMultilevel"/>
    <w:tmpl w:val="7B001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Wiejak">
    <w15:presenceInfo w15:providerId="None" w15:userId="Katarzyna Wiej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730"/>
    <w:rsid w:val="000177DA"/>
    <w:rsid w:val="0007242E"/>
    <w:rsid w:val="00097FF3"/>
    <w:rsid w:val="000B1B3E"/>
    <w:rsid w:val="000B709A"/>
    <w:rsid w:val="00103E03"/>
    <w:rsid w:val="00124935"/>
    <w:rsid w:val="00141363"/>
    <w:rsid w:val="00155BBE"/>
    <w:rsid w:val="001B5ADF"/>
    <w:rsid w:val="001D4C76"/>
    <w:rsid w:val="001E1FB9"/>
    <w:rsid w:val="001E5CB5"/>
    <w:rsid w:val="002322F1"/>
    <w:rsid w:val="00350D3B"/>
    <w:rsid w:val="00356509"/>
    <w:rsid w:val="00360530"/>
    <w:rsid w:val="00380E5B"/>
    <w:rsid w:val="003B5607"/>
    <w:rsid w:val="003F07A1"/>
    <w:rsid w:val="00401098"/>
    <w:rsid w:val="00524BA4"/>
    <w:rsid w:val="00524BC8"/>
    <w:rsid w:val="00540F35"/>
    <w:rsid w:val="00566E91"/>
    <w:rsid w:val="00573136"/>
    <w:rsid w:val="00694B2D"/>
    <w:rsid w:val="006C6F3D"/>
    <w:rsid w:val="006F084B"/>
    <w:rsid w:val="0072221E"/>
    <w:rsid w:val="008321F8"/>
    <w:rsid w:val="00847FB3"/>
    <w:rsid w:val="00882009"/>
    <w:rsid w:val="008C1135"/>
    <w:rsid w:val="008D1620"/>
    <w:rsid w:val="008D45E0"/>
    <w:rsid w:val="008D4ADD"/>
    <w:rsid w:val="00945730"/>
    <w:rsid w:val="00980C18"/>
    <w:rsid w:val="00984369"/>
    <w:rsid w:val="009C4FD2"/>
    <w:rsid w:val="00A00140"/>
    <w:rsid w:val="00A81C1F"/>
    <w:rsid w:val="00A9420F"/>
    <w:rsid w:val="00BA5AC4"/>
    <w:rsid w:val="00C05513"/>
    <w:rsid w:val="00C52EC7"/>
    <w:rsid w:val="00CD0D33"/>
    <w:rsid w:val="00D3470F"/>
    <w:rsid w:val="00E049C0"/>
    <w:rsid w:val="00E11D6F"/>
    <w:rsid w:val="00E757B5"/>
    <w:rsid w:val="00EC6255"/>
    <w:rsid w:val="00F836CA"/>
    <w:rsid w:val="00FA2B01"/>
    <w:rsid w:val="00FD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0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D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CA"/>
  </w:style>
  <w:style w:type="paragraph" w:styleId="Stopka">
    <w:name w:val="footer"/>
    <w:basedOn w:val="Normalny"/>
    <w:link w:val="Stopka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CA"/>
  </w:style>
  <w:style w:type="paragraph" w:styleId="Akapitzlist">
    <w:name w:val="List Paragraph"/>
    <w:basedOn w:val="Normalny"/>
    <w:uiPriority w:val="34"/>
    <w:qFormat/>
    <w:rsid w:val="00F836CA"/>
    <w:pPr>
      <w:ind w:left="720"/>
      <w:contextualSpacing/>
    </w:pPr>
  </w:style>
  <w:style w:type="paragraph" w:styleId="Poprawka">
    <w:name w:val="Revision"/>
    <w:hidden/>
    <w:uiPriority w:val="99"/>
    <w:semiHidden/>
    <w:rsid w:val="00A9420F"/>
    <w:pPr>
      <w:spacing w:after="0" w:line="240" w:lineRule="auto"/>
    </w:pPr>
  </w:style>
  <w:style w:type="paragraph" w:customStyle="1" w:styleId="Default">
    <w:name w:val="Default"/>
    <w:rsid w:val="00694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0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D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CA"/>
  </w:style>
  <w:style w:type="paragraph" w:styleId="Stopka">
    <w:name w:val="footer"/>
    <w:basedOn w:val="Normalny"/>
    <w:link w:val="Stopka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CA"/>
  </w:style>
  <w:style w:type="paragraph" w:styleId="Akapitzlist">
    <w:name w:val="List Paragraph"/>
    <w:basedOn w:val="Normalny"/>
    <w:uiPriority w:val="34"/>
    <w:qFormat/>
    <w:rsid w:val="00F836CA"/>
    <w:pPr>
      <w:ind w:left="720"/>
      <w:contextualSpacing/>
    </w:pPr>
  </w:style>
  <w:style w:type="paragraph" w:styleId="Poprawka">
    <w:name w:val="Revision"/>
    <w:hidden/>
    <w:uiPriority w:val="99"/>
    <w:semiHidden/>
    <w:rsid w:val="00A9420F"/>
    <w:pPr>
      <w:spacing w:after="0" w:line="240" w:lineRule="auto"/>
    </w:pPr>
  </w:style>
  <w:style w:type="paragraph" w:customStyle="1" w:styleId="Default">
    <w:name w:val="Default"/>
    <w:rsid w:val="00694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14DB-E6F2-4937-AA2A-87CCF2D3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Stachurska</dc:creator>
  <cp:lastModifiedBy>Jolanta Rzęsista </cp:lastModifiedBy>
  <cp:revision>2</cp:revision>
  <dcterms:created xsi:type="dcterms:W3CDTF">2018-11-05T13:13:00Z</dcterms:created>
  <dcterms:modified xsi:type="dcterms:W3CDTF">2018-11-05T13:13:00Z</dcterms:modified>
</cp:coreProperties>
</file>